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" w:lineRule="auto"/>
        <w:ind w:left="2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PROTOKOL O PŘEDÁNÍ A PŘEVZETÍ DÍLA</w:t>
      </w:r>
    </w:p>
    <w:p w:rsidR="00000000" w:rsidDel="00000000" w:rsidP="00000000" w:rsidRDefault="00000000" w:rsidRPr="00000000" w14:paraId="00000002">
      <w:pPr>
        <w:spacing w:before="8" w:lineRule="auto"/>
        <w:ind w:left="2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5119"/>
        </w:tabs>
        <w:spacing w:after="11" w:before="91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ZHOTOVITEL – PŘEDÁVAJÍCÍ :                                   OBJEDNATEL – PŘEBÍRAJÍCÍ :</w:t>
      </w:r>
    </w:p>
    <w:tbl>
      <w:tblPr>
        <w:tblStyle w:val="Table1"/>
        <w:tblW w:w="96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0"/>
        <w:gridCol w:w="4915"/>
        <w:tblGridChange w:id="0">
          <w:tblGrid>
            <w:gridCol w:w="4770"/>
            <w:gridCol w:w="4915"/>
          </w:tblGrid>
        </w:tblGridChange>
      </w:tblGrid>
      <w:tr>
        <w:trPr>
          <w:cantSplit w:val="0"/>
          <w:trHeight w:val="237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jméno, příjmení / název společnosti: 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datum narození / IČ: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 bydliště / sídlo: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jméno, příjmení / název společnosti: 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datum narození / IČ: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místo bydliště / sídlo: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11" w:before="1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IDENTIFIKAČNÍ ÚDAJE :</w:t>
      </w:r>
    </w:p>
    <w:tbl>
      <w:tblPr>
        <w:tblStyle w:val="Table2"/>
        <w:tblW w:w="9710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69"/>
        <w:gridCol w:w="3519"/>
        <w:gridCol w:w="2622"/>
        <w:tblGridChange w:id="0">
          <w:tblGrid>
            <w:gridCol w:w="3569"/>
            <w:gridCol w:w="3519"/>
            <w:gridCol w:w="2622"/>
          </w:tblGrid>
        </w:tblGridChange>
      </w:tblGrid>
      <w:tr>
        <w:trPr>
          <w:cantSplit w:val="0"/>
          <w:trHeight w:val="347" w:hRule="atLeast"/>
          <w:tblHeader w:val="0"/>
        </w:trPr>
        <w:tc>
          <w:tcPr>
            <w:shd w:fill="e5e5e5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60" w:right="44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Číslo smlouvy/objednávky</w:t>
            </w:r>
          </w:p>
        </w:tc>
        <w:tc>
          <w:tcPr>
            <w:shd w:fill="e5e5e5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93" w:right="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 zakázky (díla)</w:t>
            </w:r>
          </w:p>
        </w:tc>
        <w:tc>
          <w:tcPr>
            <w:shd w:fill="e5e5e5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Datum předání díla:</w:t>
            </w:r>
          </w:p>
        </w:tc>
      </w:tr>
      <w:tr>
        <w:trPr>
          <w:cantSplit w:val="0"/>
          <w:trHeight w:val="1003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1" w:before="1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TERMÍNY :</w:t>
      </w:r>
    </w:p>
    <w:tbl>
      <w:tblPr>
        <w:tblStyle w:val="Table3"/>
        <w:tblW w:w="9728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91"/>
        <w:gridCol w:w="2233"/>
        <w:gridCol w:w="4004"/>
        <w:tblGridChange w:id="0">
          <w:tblGrid>
            <w:gridCol w:w="3491"/>
            <w:gridCol w:w="2233"/>
            <w:gridCol w:w="400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shd w:fill="e5e5e5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460" w:right="444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Termín zahájení díla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21" w:lineRule="auto"/>
              <w:ind w:left="460" w:right="44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dle smlouvy (objednávky)</w:t>
            </w:r>
          </w:p>
        </w:tc>
        <w:tc>
          <w:tcPr>
            <w:shd w:fill="e5e5e5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91" w:right="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Termín zahájení díla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13" w:lineRule="auto"/>
              <w:ind w:left="92" w:right="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dle skutečnosti</w:t>
            </w:r>
          </w:p>
        </w:tc>
        <w:tc>
          <w:tcPr>
            <w:shd w:fill="e5e5e5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536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536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Prodlení dnů</w:t>
            </w:r>
          </w:p>
        </w:tc>
      </w:tr>
      <w:tr>
        <w:trPr>
          <w:cantSplit w:val="0"/>
          <w:trHeight w:val="82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4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497"/>
        <w:gridCol w:w="2237"/>
        <w:gridCol w:w="4010"/>
        <w:tblGridChange w:id="0">
          <w:tblGrid>
            <w:gridCol w:w="3497"/>
            <w:gridCol w:w="2237"/>
            <w:gridCol w:w="401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e5e5e5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460" w:right="44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Termín dokončení díla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21" w:lineRule="auto"/>
              <w:ind w:left="460" w:right="44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dle smlouvy (objednávky)</w:t>
            </w:r>
          </w:p>
        </w:tc>
        <w:tc>
          <w:tcPr>
            <w:shd w:fill="e5e5e5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93" w:right="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Termín dokončení díla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13" w:lineRule="auto"/>
              <w:ind w:left="92" w:right="7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dle skutečnosti</w:t>
            </w:r>
          </w:p>
        </w:tc>
        <w:tc>
          <w:tcPr>
            <w:shd w:fill="e5e5e5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13" w:lineRule="auto"/>
              <w:ind w:left="0" w:right="151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13" w:lineRule="auto"/>
              <w:ind w:left="0" w:right="151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Prodlení dnů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spacing w:after="11" w:before="1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ZÁRUKY :</w:t>
      </w:r>
    </w:p>
    <w:tbl>
      <w:tblPr>
        <w:tblStyle w:val="Table5"/>
        <w:tblW w:w="9746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65"/>
        <w:gridCol w:w="2332"/>
        <w:gridCol w:w="6249"/>
        <w:tblGridChange w:id="0">
          <w:tblGrid>
            <w:gridCol w:w="1165"/>
            <w:gridCol w:w="2332"/>
            <w:gridCol w:w="6249"/>
          </w:tblGrid>
        </w:tblGridChange>
      </w:tblGrid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43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60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měsíců na :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18" w:right="18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43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60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měsíců na :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20" w:right="18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43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60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měsíců na 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20" w:right="18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43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60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měsíců na :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20" w:right="18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43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60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měsíců na 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20" w:right="180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1" w:line="266" w:lineRule="auto"/>
        <w:ind w:right="7.20472440944888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Záruční doba začíná běžet dnem předání díla a podepsáním protokolu o předání a převzetí díla objednatelem. </w:t>
      </w:r>
    </w:p>
    <w:p w:rsidR="00000000" w:rsidDel="00000000" w:rsidP="00000000" w:rsidRDefault="00000000" w:rsidRPr="00000000" w14:paraId="00000046">
      <w:pPr>
        <w:spacing w:before="1" w:line="266" w:lineRule="auto"/>
        <w:ind w:right="49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0" w:right="7.20472440944888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 základě výše specifikované smlouvy předává zhotovitel dnešního dne dílo objednateli a objednatel toto dílo přebírá.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 prohlašuje, že přebírá dokončené dílo bez výhrad, ve stavu odpovídajícím smluvenému rozsahu, kvalitě, funkčnosti a způsobilosti sloužit svému účelu, s výjimkou případných vad a nedodělků uvedených dále.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66" w:lineRule="auto"/>
        <w:ind w:left="0" w:right="7.2047244094488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Objednatel prohlašuje, že převzaté dílo obsahuje následující vady a nedodělky a zhotovitel souhlasí s tímto jejich výčtem a s termínem určeným k jejich odstranění.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after="18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SOUPIS VAD A NEDODĚLKŮ :</w:t>
      </w:r>
    </w:p>
    <w:tbl>
      <w:tblPr>
        <w:tblStyle w:val="Table6"/>
        <w:tblW w:w="9742.0" w:type="dxa"/>
        <w:jc w:val="left"/>
        <w:tblInd w:w="-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0"/>
        <w:gridCol w:w="3779"/>
        <w:gridCol w:w="1182"/>
        <w:gridCol w:w="1276"/>
        <w:gridCol w:w="1559"/>
        <w:gridCol w:w="1646"/>
        <w:tblGridChange w:id="0">
          <w:tblGrid>
            <w:gridCol w:w="300"/>
            <w:gridCol w:w="3779"/>
            <w:gridCol w:w="1182"/>
            <w:gridCol w:w="1276"/>
            <w:gridCol w:w="1559"/>
            <w:gridCol w:w="1646"/>
          </w:tblGrid>
        </w:tblGridChange>
      </w:tblGrid>
      <w:tr>
        <w:trPr>
          <w:cantSplit w:val="0"/>
          <w:trHeight w:val="658" w:hRule="atLeast"/>
          <w:tblHeader w:val="1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9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2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Popis vady nebo nedodělku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37" w:lineRule="auto"/>
              <w:ind w:left="106" w:right="86" w:firstLine="56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Sjednané datum pro odstranění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37" w:lineRule="auto"/>
              <w:ind w:left="102" w:right="84" w:firstLine="164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Datum skutečného odstranění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Podpis zástupců potvrzující odstranění vady nebo nedodělku</w:t>
            </w:r>
          </w:p>
        </w:tc>
      </w:tr>
      <w:tr>
        <w:trPr>
          <w:cantSplit w:val="0"/>
          <w:trHeight w:val="160" w:hRule="atLeast"/>
          <w:tblHeader w:val="1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28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zhotovitel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4" w:line="228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objednatel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0" w:right="112.2047244094488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Obě smluvní strany prohlašují, že si tento protokol před podpisem přečetly, porozuměly jeho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obsahu, s obsahem souhlasí, a že tento protokol je projevem jejich svobodné vůle.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" w:lineRule="auto"/>
        <w:ind w:left="0" w:right="112.2047244094488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 přečtení tohoto protokolu nežádají strany jeho změn či doplňků, na důkaz čehož připojují své vlastnoruční podpisy.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Tento protokol má - 2 - stran.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V........................................................dne.....................................................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1"/>
        </w:tabs>
        <w:spacing w:after="0" w:before="0" w:line="240" w:lineRule="auto"/>
        <w:ind w:left="0" w:right="57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</w:t>
        <w:tab/>
        <w:t xml:space="preserve">...............................................................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67"/>
        </w:tabs>
        <w:spacing w:after="0" w:before="26" w:line="240" w:lineRule="auto"/>
        <w:ind w:left="0" w:right="55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zástupce zhotovitele</w:t>
        <w:tab/>
        <w:t xml:space="preserve">podpis zástupce objednatele</w:t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40" w:top="1440" w:left="1080" w:right="1192.204724409448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cs-C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0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D2516"/>
    <w:pPr>
      <w:widowControl w:val="0"/>
      <w:autoSpaceDE w:val="0"/>
      <w:autoSpaceDN w:val="0"/>
    </w:pPr>
    <w:rPr>
      <w:rFonts w:ascii="Times New Roman" w:cs="Times New Roman" w:eastAsia="Times New Roman" w:hAnsi="Times New Roman"/>
      <w:sz w:val="22"/>
      <w:szCs w:val="22"/>
      <w:lang w:val="cs-CZ"/>
    </w:rPr>
  </w:style>
  <w:style w:type="paragraph" w:styleId="1">
    <w:name w:val="heading 1"/>
    <w:basedOn w:val="a"/>
    <w:link w:val="10"/>
    <w:uiPriority w:val="9"/>
    <w:qFormat w:val="1"/>
    <w:rsid w:val="00CD2516"/>
    <w:pPr>
      <w:ind w:left="130"/>
      <w:outlineLvl w:val="0"/>
    </w:pPr>
    <w:rPr>
      <w:b w:val="1"/>
      <w:bCs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CD2516"/>
    <w:rPr>
      <w:rFonts w:ascii="Times New Roman" w:cs="Times New Roman" w:eastAsia="Times New Roman" w:hAnsi="Times New Roman"/>
      <w:b w:val="1"/>
      <w:bCs w:val="1"/>
      <w:sz w:val="20"/>
      <w:szCs w:val="20"/>
      <w:lang w:val="cs-CZ"/>
    </w:rPr>
  </w:style>
  <w:style w:type="table" w:styleId="a3">
    <w:name w:val="Table Grid"/>
    <w:basedOn w:val="a1"/>
    <w:uiPriority w:val="39"/>
    <w:rsid w:val="00CD25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 w:customStyle="1">
    <w:name w:val="Table Normal"/>
    <w:uiPriority w:val="2"/>
    <w:semiHidden w:val="1"/>
    <w:unhideWhenUsed w:val="1"/>
    <w:qFormat w:val="1"/>
    <w:rsid w:val="00CD2516"/>
    <w:pPr>
      <w:widowControl w:val="0"/>
      <w:autoSpaceDE w:val="0"/>
      <w:autoSpaceDN w:val="0"/>
    </w:pPr>
    <w:rPr>
      <w:sz w:val="22"/>
      <w:szCs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Body Text"/>
    <w:basedOn w:val="a"/>
    <w:link w:val="a5"/>
    <w:uiPriority w:val="1"/>
    <w:qFormat w:val="1"/>
    <w:rsid w:val="00CD2516"/>
    <w:rPr>
      <w:sz w:val="20"/>
      <w:szCs w:val="20"/>
    </w:rPr>
  </w:style>
  <w:style w:type="character" w:styleId="a5" w:customStyle="1">
    <w:name w:val="Основной текст Знак"/>
    <w:basedOn w:val="a0"/>
    <w:link w:val="a4"/>
    <w:uiPriority w:val="1"/>
    <w:rsid w:val="00CD2516"/>
    <w:rPr>
      <w:rFonts w:ascii="Times New Roman" w:cs="Times New Roman" w:eastAsia="Times New Roman" w:hAnsi="Times New Roman"/>
      <w:sz w:val="20"/>
      <w:szCs w:val="20"/>
      <w:lang w:val="cs-CZ"/>
    </w:rPr>
  </w:style>
  <w:style w:type="paragraph" w:styleId="a6">
    <w:name w:val="List Paragraph"/>
    <w:basedOn w:val="a"/>
    <w:uiPriority w:val="1"/>
    <w:qFormat w:val="1"/>
    <w:rsid w:val="00CD2516"/>
    <w:pPr>
      <w:spacing w:before="2"/>
      <w:ind w:left="246" w:hanging="116"/>
    </w:pPr>
  </w:style>
  <w:style w:type="paragraph" w:styleId="TableParagraph" w:customStyle="1">
    <w:name w:val="Table Paragraph"/>
    <w:basedOn w:val="a"/>
    <w:uiPriority w:val="1"/>
    <w:qFormat w:val="1"/>
    <w:rsid w:val="00CD2516"/>
  </w:style>
  <w:style w:type="character" w:styleId="a7">
    <w:name w:val="line number"/>
    <w:basedOn w:val="a0"/>
    <w:uiPriority w:val="99"/>
    <w:semiHidden w:val="1"/>
    <w:unhideWhenUsed w:val="1"/>
    <w:rsid w:val="00CD2516"/>
  </w:style>
  <w:style w:type="paragraph" w:styleId="a8">
    <w:name w:val="footer"/>
    <w:basedOn w:val="a"/>
    <w:link w:val="a9"/>
    <w:uiPriority w:val="99"/>
    <w:unhideWhenUsed w:val="1"/>
    <w:rsid w:val="00CD2516"/>
    <w:pPr>
      <w:tabs>
        <w:tab w:val="center" w:pos="4513"/>
        <w:tab w:val="right" w:pos="9026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D2516"/>
    <w:rPr>
      <w:rFonts w:ascii="Times New Roman" w:cs="Times New Roman" w:eastAsia="Times New Roman" w:hAnsi="Times New Roman"/>
      <w:sz w:val="22"/>
      <w:szCs w:val="22"/>
      <w:lang w:val="cs-CZ"/>
    </w:rPr>
  </w:style>
  <w:style w:type="character" w:styleId="aa">
    <w:name w:val="page number"/>
    <w:basedOn w:val="a0"/>
    <w:uiPriority w:val="99"/>
    <w:semiHidden w:val="1"/>
    <w:unhideWhenUsed w:val="1"/>
    <w:rsid w:val="00CD2516"/>
  </w:style>
  <w:style w:type="paragraph" w:styleId="ab">
    <w:name w:val="header"/>
    <w:basedOn w:val="a"/>
    <w:link w:val="ac"/>
    <w:uiPriority w:val="99"/>
    <w:unhideWhenUsed w:val="1"/>
    <w:rsid w:val="00CD2516"/>
    <w:pPr>
      <w:tabs>
        <w:tab w:val="center" w:pos="4513"/>
        <w:tab w:val="right" w:pos="9026"/>
      </w:tabs>
    </w:pPr>
  </w:style>
  <w:style w:type="character" w:styleId="ac" w:customStyle="1">
    <w:name w:val="Верхний колонтитул Знак"/>
    <w:basedOn w:val="a0"/>
    <w:link w:val="ab"/>
    <w:uiPriority w:val="99"/>
    <w:rsid w:val="00CD2516"/>
    <w:rPr>
      <w:rFonts w:ascii="Times New Roman" w:cs="Times New Roman" w:eastAsia="Times New Roman" w:hAnsi="Times New Roman"/>
      <w:sz w:val="22"/>
      <w:szCs w:val="22"/>
      <w:lang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NP0AxXBs5t1v2cqZjFASzYm2A==">CgMxLjA4AHIhMWlZVE1qNk9IWWtYSFFqY2JVcHM5akRUb290V2dHMXd6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2024-01-30T11:14:00Z</dcterms:created>
  <dc:creator>Microsoft Office User</dc:creator>
</cp:coreProperties>
</file>